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4D2F8" w14:textId="198142BB" w:rsidR="003C1DAE" w:rsidRDefault="003C1DAE" w:rsidP="003C1DAE">
      <w:pPr>
        <w:pStyle w:val="NormalnyWeb"/>
      </w:pPr>
      <w:r>
        <w:t xml:space="preserve">   </w:t>
      </w:r>
      <w:r>
        <w:rPr>
          <w:noProof/>
        </w:rPr>
        <w:drawing>
          <wp:inline distT="0" distB="0" distL="0" distR="0" wp14:anchorId="32FD0956" wp14:editId="12602128">
            <wp:extent cx="2219325" cy="981455"/>
            <wp:effectExtent l="0" t="0" r="0" b="9525"/>
            <wp:docPr id="1" name="Obraz 1" descr="Obraz zawierający Czcionka, tekst, logo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Czcionka, tekst, logo, Grafi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144" cy="98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 wp14:anchorId="7320AFA9" wp14:editId="0A24137B">
            <wp:extent cx="2619375" cy="862072"/>
            <wp:effectExtent l="0" t="0" r="0" b="0"/>
            <wp:docPr id="3" name="Obraz 2" descr="Obraz zawierający tekst, Czcionka, logo, symbo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Obraz zawierający tekst, Czcionka, logo, symbol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74" cy="86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66958" w14:textId="3F146F21" w:rsidR="00414979" w:rsidRDefault="003C1DAE" w:rsidP="00414979">
      <w:pPr>
        <w:pStyle w:val="NormalnyWeb"/>
      </w:pPr>
      <w:r>
        <w:t xml:space="preserve">                                                  </w:t>
      </w:r>
    </w:p>
    <w:p w14:paraId="0A330E13" w14:textId="77777777" w:rsidR="00534AE6" w:rsidRDefault="00534AE6"/>
    <w:p w14:paraId="66ACD59C" w14:textId="77777777" w:rsidR="00534AE6" w:rsidRDefault="00534AE6"/>
    <w:p w14:paraId="149A1942" w14:textId="025F5C95" w:rsidR="00534AE6" w:rsidRPr="00534AE6" w:rsidRDefault="00534AE6" w:rsidP="00534AE6">
      <w:pPr>
        <w:jc w:val="center"/>
        <w:rPr>
          <w:b/>
          <w:bCs/>
          <w:color w:val="0F4761" w:themeColor="accent1" w:themeShade="BF"/>
          <w:sz w:val="32"/>
          <w:szCs w:val="32"/>
        </w:rPr>
      </w:pPr>
      <w:r w:rsidRPr="00534AE6">
        <w:rPr>
          <w:b/>
          <w:bCs/>
          <w:color w:val="0F4761" w:themeColor="accent1" w:themeShade="BF"/>
          <w:sz w:val="32"/>
          <w:szCs w:val="32"/>
        </w:rPr>
        <w:t>Projekt Ministra</w:t>
      </w:r>
      <w:r w:rsidR="00414979">
        <w:rPr>
          <w:b/>
          <w:bCs/>
          <w:color w:val="0F4761" w:themeColor="accent1" w:themeShade="BF"/>
          <w:sz w:val="32"/>
          <w:szCs w:val="32"/>
        </w:rPr>
        <w:t xml:space="preserve"> Nauki i Szkolnictwa Wyższego</w:t>
      </w:r>
    </w:p>
    <w:p w14:paraId="1EA0B751" w14:textId="166FCDE9" w:rsidR="00534AE6" w:rsidRPr="00534AE6" w:rsidRDefault="00534AE6" w:rsidP="00534AE6">
      <w:pPr>
        <w:jc w:val="center"/>
        <w:rPr>
          <w:b/>
          <w:bCs/>
          <w:color w:val="0F4761" w:themeColor="accent1" w:themeShade="BF"/>
          <w:sz w:val="32"/>
          <w:szCs w:val="32"/>
        </w:rPr>
      </w:pPr>
      <w:r w:rsidRPr="00534AE6">
        <w:rPr>
          <w:b/>
          <w:bCs/>
          <w:color w:val="0F4761" w:themeColor="accent1" w:themeShade="BF"/>
          <w:sz w:val="32"/>
          <w:szCs w:val="32"/>
        </w:rPr>
        <w:t>NARODOWA REPREZENTACJA AKADEMICKA, edycja V</w:t>
      </w:r>
      <w:r w:rsidR="00936E2B">
        <w:rPr>
          <w:b/>
          <w:bCs/>
          <w:color w:val="0F4761" w:themeColor="accent1" w:themeShade="BF"/>
          <w:sz w:val="32"/>
          <w:szCs w:val="32"/>
        </w:rPr>
        <w:t>I</w:t>
      </w:r>
    </w:p>
    <w:p w14:paraId="628E16B2" w14:textId="77777777" w:rsidR="00534AE6" w:rsidRPr="00534AE6" w:rsidRDefault="00534AE6" w:rsidP="00534AE6">
      <w:pPr>
        <w:jc w:val="center"/>
        <w:rPr>
          <w:b/>
          <w:bCs/>
          <w:color w:val="0F4761" w:themeColor="accent1" w:themeShade="BF"/>
          <w:sz w:val="32"/>
          <w:szCs w:val="32"/>
        </w:rPr>
      </w:pPr>
    </w:p>
    <w:p w14:paraId="0B211887" w14:textId="77777777" w:rsidR="00534AE6" w:rsidRDefault="00534AE6"/>
    <w:p w14:paraId="570C4FA5" w14:textId="6AF24AEB" w:rsidR="00534AE6" w:rsidRDefault="00534AE6" w:rsidP="00534AE6">
      <w:pPr>
        <w:jc w:val="both"/>
      </w:pPr>
      <w:r w:rsidRPr="00534AE6">
        <w:t xml:space="preserve">Wydział Kultury Fizycznej i Zdrowia Uniwersytetu Szczecińskiego realizuje projekt finansowany przez Ministra </w:t>
      </w:r>
      <w:r w:rsidR="00C81C33">
        <w:t>Nauki i Szkolnictwa Wyższego</w:t>
      </w:r>
      <w:r w:rsidRPr="00534AE6">
        <w:t xml:space="preserve"> w zakresie wsparcia procesu kształcenia studentów-sportowców, mający na celu umożliwienie im realizowanie równoległej kariery sportowej oraz nauki akademickiej. </w:t>
      </w:r>
    </w:p>
    <w:p w14:paraId="7F8E0090" w14:textId="47071E5C" w:rsidR="00534AE6" w:rsidRDefault="00534AE6" w:rsidP="00534AE6">
      <w:pPr>
        <w:jc w:val="both"/>
      </w:pPr>
      <w:r w:rsidRPr="00534AE6">
        <w:t xml:space="preserve">Wsparcie procesu kształcenia studentów uprawiających wybrane dyscypliny olimpijskie polega na zapewnieniu indywidualnej organizacji nauki dostosowanej do okresów przygotowawczych i startowych. Kwota finansowania: </w:t>
      </w:r>
      <w:r w:rsidR="00936E2B">
        <w:t>66</w:t>
      </w:r>
      <w:r w:rsidR="009C0489">
        <w:t xml:space="preserve"> </w:t>
      </w:r>
      <w:r>
        <w:t>0</w:t>
      </w:r>
      <w:r w:rsidRPr="00534AE6">
        <w:t xml:space="preserve">00, 00 zł </w:t>
      </w:r>
    </w:p>
    <w:p w14:paraId="11CDC43E" w14:textId="77777777" w:rsidR="00534AE6" w:rsidRDefault="00534AE6" w:rsidP="00534AE6">
      <w:pPr>
        <w:jc w:val="both"/>
      </w:pPr>
    </w:p>
    <w:p w14:paraId="17CD8D73" w14:textId="05B87E31" w:rsidR="00267AE1" w:rsidRDefault="00534AE6">
      <w:r w:rsidRPr="00534AE6">
        <w:t>Kierownik projektu: dr Monika Niewiadomska, prof. US.</w:t>
      </w:r>
    </w:p>
    <w:p w14:paraId="190EBB68" w14:textId="77777777" w:rsidR="00602336" w:rsidRDefault="00602336"/>
    <w:p w14:paraId="386012D2" w14:textId="77777777" w:rsidR="00602336" w:rsidRDefault="00602336"/>
    <w:p w14:paraId="02052AB1" w14:textId="77777777" w:rsidR="00602336" w:rsidRDefault="00602336"/>
    <w:p w14:paraId="082C84BF" w14:textId="77777777" w:rsidR="00602336" w:rsidRDefault="00602336"/>
    <w:p w14:paraId="2EB35CC8" w14:textId="0CE4C2DE" w:rsidR="00602336" w:rsidRDefault="00602336"/>
    <w:p w14:paraId="0A9A0DDA" w14:textId="32B30A59" w:rsidR="00602336" w:rsidRDefault="00602336" w:rsidP="00602336">
      <w:pPr>
        <w:pStyle w:val="NormalnyWeb"/>
      </w:pPr>
    </w:p>
    <w:sectPr w:rsidR="00602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E6"/>
    <w:rsid w:val="00211AC5"/>
    <w:rsid w:val="00267AE1"/>
    <w:rsid w:val="003C1DAE"/>
    <w:rsid w:val="00414979"/>
    <w:rsid w:val="00534AE6"/>
    <w:rsid w:val="00602336"/>
    <w:rsid w:val="00624F08"/>
    <w:rsid w:val="00936E2B"/>
    <w:rsid w:val="009C0489"/>
    <w:rsid w:val="00C81C33"/>
    <w:rsid w:val="00D9763D"/>
    <w:rsid w:val="00E451C3"/>
    <w:rsid w:val="00EF1AD8"/>
    <w:rsid w:val="00F2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EC7C"/>
  <w15:chartTrackingRefBased/>
  <w15:docId w15:val="{4702F409-173B-4C3E-853B-3C285F2B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4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4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4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4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4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4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4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4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4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4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4A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4A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4A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4A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4A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4A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4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4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4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4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4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4A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4A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4A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4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4A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4AE6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02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Baranowska</dc:creator>
  <cp:keywords/>
  <dc:description/>
  <cp:lastModifiedBy>Ewelina Eider</cp:lastModifiedBy>
  <cp:revision>2</cp:revision>
  <dcterms:created xsi:type="dcterms:W3CDTF">2025-11-27T07:34:00Z</dcterms:created>
  <dcterms:modified xsi:type="dcterms:W3CDTF">2025-11-27T07:34:00Z</dcterms:modified>
</cp:coreProperties>
</file>